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right"/>
        <w:rPr>
          <w:color w:val="C9211E"/>
        </w:rPr>
      </w:pPr>
      <w:bookmarkStart w:id="0" w:name="id_anxA194_ttl"/>
      <w:bookmarkEnd w:id="0"/>
      <w:r>
        <w:rPr>
          <w:rFonts w:ascii="Times New Roman" w:hAnsi="Times New Roman"/>
          <w:b/>
          <w:i w:val="false"/>
          <w:caps w:val="false"/>
          <w:smallCaps w:val="false"/>
          <w:color w:val="C9211E"/>
          <w:spacing w:val="0"/>
          <w:sz w:val="28"/>
          <w:szCs w:val="28"/>
          <w:lang w:val="zxx" w:eastAsia="zxx" w:bidi="zxx"/>
        </w:rPr>
        <w:t>Anexa nr. 1</w:t>
      </w:r>
      <w:bookmarkStart w:id="1" w:name="id_anxA194_bdy"/>
      <w:bookmarkStart w:id="2" w:name="id_parA195"/>
      <w:bookmarkEnd w:id="1"/>
      <w:bookmarkEnd w:id="2"/>
      <w:r>
        <w:rPr>
          <w:rFonts w:ascii="Times New Roman" w:hAnsi="Times New Roman"/>
          <w:b/>
          <w:i w:val="false"/>
          <w:caps w:val="false"/>
          <w:smallCaps w:val="false"/>
          <w:color w:val="C9211E"/>
          <w:spacing w:val="0"/>
          <w:sz w:val="28"/>
          <w:szCs w:val="28"/>
          <w:lang w:val="zxx" w:eastAsia="zxx" w:bidi="zxx"/>
        </w:rPr>
        <w:t xml:space="preserve"> </w:t>
      </w:r>
      <w:r>
        <w:rPr>
          <w:rFonts w:ascii="Times New Roman" w:hAnsi="Times New Roman"/>
          <w:b w:val="false"/>
          <w:i w:val="false"/>
          <w:caps w:val="false"/>
          <w:smallCaps w:val="false"/>
          <w:color w:val="C9211E"/>
          <w:spacing w:val="0"/>
          <w:sz w:val="28"/>
          <w:szCs w:val="28"/>
          <w:lang w:val="zxx" w:eastAsia="zxx" w:bidi="zxx"/>
        </w:rPr>
        <w:t xml:space="preserve">(Anexa nr. 3 la </w:t>
      </w:r>
      <w:r>
        <w:rPr>
          <w:rFonts w:ascii="Times New Roman" w:hAnsi="Times New Roman"/>
          <w:b w:val="false"/>
          <w:i w:val="false"/>
          <w:caps w:val="false"/>
          <w:smallCaps w:val="false"/>
          <w:strike w:val="false"/>
          <w:dstrike w:val="false"/>
          <w:color w:val="C9211E"/>
          <w:spacing w:val="0"/>
          <w:sz w:val="28"/>
          <w:szCs w:val="28"/>
          <w:u w:val="none"/>
          <w:effect w:val="none"/>
          <w:lang w:val="zxx" w:eastAsia="zxx" w:bidi="zxx"/>
        </w:rPr>
        <w:t>Ordinul nr. 15/2021</w:t>
      </w:r>
      <w:r>
        <w:rPr>
          <w:rFonts w:ascii="Times New Roman" w:hAnsi="Times New Roman"/>
          <w:b w:val="false"/>
          <w:i w:val="false"/>
          <w:caps w:val="false"/>
          <w:smallCaps w:val="false"/>
          <w:color w:val="C9211E"/>
          <w:spacing w:val="0"/>
          <w:sz w:val="28"/>
          <w:szCs w:val="28"/>
          <w:lang w:val="zxx" w:eastAsia="zxx" w:bidi="zxx"/>
        </w:rPr>
        <w:t>)</w:t>
      </w:r>
    </w:p>
    <w:p>
      <w:pPr>
        <w:pStyle w:val="Normal"/>
        <w:widowControl/>
        <w:spacing w:before="0" w:after="0"/>
        <w:ind w:left="0" w:right="0" w:hanging="0"/>
        <w:jc w:val="left"/>
        <w:rPr>
          <w:rFonts w:ascii="Times New Roman" w:hAnsi="Times New Roman"/>
          <w:b w:val="false"/>
          <w:i w:val="false"/>
          <w:caps w:val="false"/>
          <w:smallCaps w:val="false"/>
          <w:spacing w:val="0"/>
          <w:sz w:val="28"/>
          <w:szCs w:val="28"/>
          <w:lang w:val="zxx" w:eastAsia="zxx" w:bidi="zxx"/>
        </w:rPr>
      </w:pPr>
      <w:r>
        <w:rPr>
          <w:color w:val="auto"/>
        </w:rPr>
      </w:r>
    </w:p>
    <w:p>
      <w:pPr>
        <w:pStyle w:val="Normal"/>
        <w:widowControl/>
        <w:spacing w:before="0" w:after="0"/>
        <w:ind w:left="0" w:right="0" w:hanging="0"/>
        <w:jc w:val="left"/>
        <w:rPr>
          <w:rFonts w:ascii="Times New Roman" w:hAnsi="Times New Roman"/>
          <w:b w:val="false"/>
          <w:i w:val="false"/>
          <w:caps w:val="false"/>
          <w:smallCaps w:val="false"/>
          <w:spacing w:val="0"/>
          <w:sz w:val="28"/>
          <w:szCs w:val="28"/>
          <w:lang w:val="zxx" w:eastAsia="zxx" w:bidi="zxx"/>
        </w:rPr>
      </w:pPr>
      <w:r>
        <w:rPr>
          <w:color w:val="auto"/>
        </w:rPr>
      </w:r>
    </w:p>
    <w:p>
      <w:pPr>
        <w:pStyle w:val="Normal"/>
        <w:widowControl/>
        <w:spacing w:before="0" w:after="0"/>
        <w:ind w:left="0" w:right="0" w:hanging="0"/>
        <w:jc w:val="left"/>
        <w:rPr>
          <w:color w:val="auto"/>
        </w:rPr>
      </w:pPr>
      <w:bookmarkStart w:id="3" w:name="id_parA196"/>
      <w:bookmarkEnd w:id="3"/>
      <w:r>
        <w:rPr>
          <w:rFonts w:ascii="Times New Roman" w:hAnsi="Times New Roman"/>
          <w:b w:val="false"/>
          <w:i w:val="false"/>
          <w:caps w:val="false"/>
          <w:smallCaps w:val="false"/>
          <w:color w:val="auto"/>
          <w:spacing w:val="0"/>
          <w:sz w:val="28"/>
          <w:szCs w:val="28"/>
          <w:lang w:val="zxx" w:eastAsia="zxx" w:bidi="zxx"/>
        </w:rPr>
        <w:t>AGENȚIA NAȚIONALĂ DE ADMINISTRARE FISCALĂ</w:t>
      </w:r>
      <w:bookmarkStart w:id="4" w:name="id_parA197"/>
      <w:bookmarkEnd w:id="4"/>
      <w:r>
        <w:rPr>
          <w:rFonts w:ascii="Times New Roman" w:hAnsi="Times New Roman"/>
          <w:b w:val="false"/>
          <w:i w:val="false"/>
          <w:caps w:val="false"/>
          <w:smallCaps w:val="false"/>
          <w:color w:val="auto"/>
          <w:spacing w:val="0"/>
          <w:sz w:val="28"/>
          <w:szCs w:val="28"/>
          <w:lang w:val="zxx" w:eastAsia="zxx" w:bidi="zxx"/>
        </w:rPr>
        <w:t>Direcția Generală Regională a Finanțelor Publice</w:t>
      </w:r>
      <w:bookmarkStart w:id="5" w:name="id_parA198"/>
      <w:bookmarkEnd w:id="5"/>
      <w:r>
        <w:rPr>
          <w:rFonts w:ascii="Times New Roman" w:hAnsi="Times New Roman"/>
          <w:b w:val="false"/>
          <w:i w:val="false"/>
          <w:caps w:val="false"/>
          <w:smallCaps w:val="false"/>
          <w:color w:val="auto"/>
          <w:spacing w:val="0"/>
          <w:sz w:val="28"/>
          <w:szCs w:val="28"/>
          <w:lang w:val="zxx" w:eastAsia="zxx" w:bidi="zxx"/>
        </w:rPr>
        <w:t>Unitatea fiscală ................................................................</w:t>
      </w:r>
      <w:bookmarkStart w:id="6" w:name="id_parA199"/>
      <w:bookmarkEnd w:id="6"/>
      <w:r>
        <w:rPr>
          <w:rFonts w:ascii="Times New Roman" w:hAnsi="Times New Roman"/>
          <w:b w:val="false"/>
          <w:i w:val="false"/>
          <w:caps w:val="false"/>
          <w:smallCaps w:val="false"/>
          <w:color w:val="auto"/>
          <w:spacing w:val="0"/>
          <w:sz w:val="28"/>
          <w:szCs w:val="28"/>
          <w:lang w:val="zxx" w:eastAsia="zxx" w:bidi="zxx"/>
        </w:rPr>
        <w:t>Serviciul/Biroul/Compartimentul ..........................................</w:t>
        <w:br/>
      </w:r>
    </w:p>
    <w:tbl>
      <w:tblPr>
        <w:tblW w:w="845" w:type="dxa"/>
        <w:jc w:val="left"/>
        <w:tblInd w:w="0" w:type="dxa"/>
        <w:tblCellMar>
          <w:top w:w="28" w:type="dxa"/>
          <w:left w:w="28" w:type="dxa"/>
          <w:bottom w:w="28" w:type="dxa"/>
          <w:right w:w="28" w:type="dxa"/>
        </w:tblCellMar>
      </w:tblPr>
      <w:tblGrid>
        <w:gridCol w:w="845"/>
      </w:tblGrid>
      <w:tr>
        <w:trPr/>
        <w:tc>
          <w:tcPr>
            <w:tcW w:w="84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Sigla*)</w:t>
            </w:r>
          </w:p>
        </w:tc>
      </w:tr>
    </w:tbl>
    <w:p>
      <w:pPr>
        <w:pStyle w:val="TextBody"/>
        <w:widowControl/>
        <w:spacing w:before="72" w:after="0"/>
        <w:ind w:left="0" w:right="0" w:hanging="0"/>
        <w:jc w:val="left"/>
        <w:rPr>
          <w:rFonts w:ascii="Times New Roman" w:hAnsi="Times New Roman"/>
          <w:color w:val="auto"/>
          <w:sz w:val="28"/>
          <w:szCs w:val="28"/>
          <w:lang w:val="zxx" w:eastAsia="zxx" w:bidi="zxx"/>
        </w:rPr>
      </w:pPr>
      <w:bookmarkStart w:id="7" w:name="id_parA221"/>
      <w:bookmarkEnd w:id="7"/>
      <w:r>
        <w:rPr>
          <w:rFonts w:ascii="Times New Roman" w:hAnsi="Times New Roman"/>
          <w:b w:val="false"/>
          <w:i w:val="false"/>
          <w:caps w:val="false"/>
          <w:smallCaps w:val="false"/>
          <w:color w:val="auto"/>
          <w:spacing w:val="0"/>
          <w:sz w:val="28"/>
          <w:szCs w:val="28"/>
          <w:lang w:val="zxx" w:eastAsia="zxx" w:bidi="zxx"/>
        </w:rPr>
        <w:t>*) Se va folosi sigla organului fiscal emitent.</w:t>
      </w:r>
      <w:bookmarkStart w:id="8" w:name="id_parA204"/>
      <w:bookmarkEnd w:id="8"/>
      <w:r>
        <w:rPr>
          <w:rFonts w:ascii="Times New Roman" w:hAnsi="Times New Roman"/>
          <w:b w:val="false"/>
          <w:i w:val="false"/>
          <w:caps w:val="false"/>
          <w:smallCaps w:val="false"/>
          <w:color w:val="auto"/>
          <w:spacing w:val="0"/>
          <w:sz w:val="28"/>
          <w:szCs w:val="28"/>
          <w:lang w:val="zxx" w:eastAsia="zxx" w:bidi="zxx"/>
        </w:rPr>
        <w:t>Nr. înregistrare ...........................</w:t>
      </w:r>
      <w:bookmarkStart w:id="9" w:name="id_parA205"/>
      <w:bookmarkEnd w:id="9"/>
      <w:r>
        <w:rPr>
          <w:rFonts w:ascii="Times New Roman" w:hAnsi="Times New Roman"/>
          <w:b w:val="false"/>
          <w:i w:val="false"/>
          <w:caps w:val="false"/>
          <w:smallCaps w:val="false"/>
          <w:color w:val="auto"/>
          <w:spacing w:val="0"/>
          <w:sz w:val="28"/>
          <w:szCs w:val="28"/>
          <w:lang w:val="zxx" w:eastAsia="zxx" w:bidi="zxx"/>
        </w:rPr>
        <w:t>Data ............................................</w:t>
      </w:r>
      <w:bookmarkStart w:id="10" w:name="id_parA206"/>
      <w:bookmarkEnd w:id="10"/>
      <w:r>
        <w:rPr>
          <w:rFonts w:ascii="Times New Roman" w:hAnsi="Times New Roman"/>
          <w:b w:val="false"/>
          <w:i w:val="false"/>
          <w:caps w:val="false"/>
          <w:smallCaps w:val="false"/>
          <w:color w:val="auto"/>
          <w:spacing w:val="0"/>
          <w:sz w:val="28"/>
          <w:szCs w:val="28"/>
          <w:lang w:val="zxx" w:eastAsia="zxx" w:bidi="zxx"/>
        </w:rPr>
        <w:t>Către**) ............................</w:t>
      </w:r>
      <w:bookmarkStart w:id="11" w:name="id_parA222"/>
      <w:bookmarkEnd w:id="11"/>
      <w:r>
        <w:rPr>
          <w:rFonts w:ascii="Times New Roman" w:hAnsi="Times New Roman"/>
          <w:b w:val="false"/>
          <w:i w:val="false"/>
          <w:caps w:val="false"/>
          <w:smallCaps w:val="false"/>
          <w:color w:val="auto"/>
          <w:spacing w:val="0"/>
          <w:sz w:val="28"/>
          <w:szCs w:val="28"/>
          <w:lang w:val="zxx" w:eastAsia="zxx" w:bidi="zxx"/>
        </w:rPr>
        <w:t>**) Se vor înscrie numele, prenumele, codul numeric personal/numărul de identificare fiscală și domiciliul fiscal ale contribuabilului.</w:t>
      </w:r>
      <w:bookmarkStart w:id="12" w:name="id_parA207"/>
      <w:bookmarkEnd w:id="12"/>
      <w:r>
        <w:rPr>
          <w:rFonts w:ascii="Times New Roman" w:hAnsi="Times New Roman"/>
          <w:b w:val="false"/>
          <w:i w:val="false"/>
          <w:caps w:val="false"/>
          <w:smallCaps w:val="false"/>
          <w:color w:val="auto"/>
          <w:spacing w:val="0"/>
          <w:sz w:val="28"/>
          <w:szCs w:val="28"/>
          <w:lang w:val="zxx" w:eastAsia="zxx" w:bidi="zxx"/>
        </w:rPr>
        <w:t>CNP/NIF ..............................................</w:t>
      </w:r>
      <w:bookmarkStart w:id="13" w:name="id_parA208"/>
      <w:bookmarkEnd w:id="13"/>
      <w:r>
        <w:rPr>
          <w:rFonts w:ascii="Times New Roman" w:hAnsi="Times New Roman"/>
          <w:b w:val="false"/>
          <w:i w:val="false"/>
          <w:caps w:val="false"/>
          <w:smallCaps w:val="false"/>
          <w:color w:val="auto"/>
          <w:spacing w:val="0"/>
          <w:sz w:val="28"/>
          <w:szCs w:val="28"/>
          <w:lang w:val="zxx" w:eastAsia="zxx" w:bidi="zxx"/>
        </w:rPr>
        <w:t>Str. ................... nr. ....., bl. ....., sc. .....,</w:t>
      </w:r>
      <w:bookmarkStart w:id="14" w:name="id_parA209"/>
      <w:bookmarkEnd w:id="14"/>
      <w:r>
        <w:rPr>
          <w:rFonts w:ascii="Times New Roman" w:hAnsi="Times New Roman"/>
          <w:b w:val="false"/>
          <w:i w:val="false"/>
          <w:caps w:val="false"/>
          <w:smallCaps w:val="false"/>
          <w:color w:val="auto"/>
          <w:spacing w:val="0"/>
          <w:sz w:val="28"/>
          <w:szCs w:val="28"/>
          <w:lang w:val="zxx" w:eastAsia="zxx" w:bidi="zxx"/>
        </w:rPr>
        <w:t>et. ....., ap. ....., județul/sectorul ........................,</w:t>
      </w:r>
      <w:bookmarkStart w:id="15" w:name="id_parA210"/>
      <w:bookmarkEnd w:id="15"/>
      <w:r>
        <w:rPr>
          <w:rFonts w:ascii="Times New Roman" w:hAnsi="Times New Roman"/>
          <w:b w:val="false"/>
          <w:i w:val="false"/>
          <w:caps w:val="false"/>
          <w:smallCaps w:val="false"/>
          <w:color w:val="auto"/>
          <w:spacing w:val="0"/>
          <w:sz w:val="28"/>
          <w:szCs w:val="28"/>
          <w:lang w:val="zxx" w:eastAsia="zxx" w:bidi="zxx"/>
        </w:rPr>
        <w:t>localitatea ..................., cod poștal ......................</w:t>
      </w:r>
      <w:r>
        <w:rPr>
          <w:rFonts w:ascii="Times New Roman" w:hAnsi="Times New Roman"/>
          <w:color w:val="auto"/>
          <w:sz w:val="28"/>
          <w:szCs w:val="28"/>
          <w:lang w:val="zxx" w:eastAsia="zxx" w:bidi="zxx"/>
        </w:rPr>
        <w:t xml:space="preserve"> </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center"/>
        <w:rPr>
          <w:i w:val="false"/>
          <w:caps w:val="false"/>
          <w:smallCaps w:val="false"/>
          <w:spacing w:val="0"/>
        </w:rPr>
      </w:pPr>
      <w:r>
        <w:rPr>
          <w:rFonts w:ascii="Times New Roman" w:hAnsi="Times New Roman"/>
          <w:b/>
          <w:bCs/>
          <w:color w:val="auto"/>
          <w:sz w:val="28"/>
          <w:szCs w:val="28"/>
          <w:lang w:val="zxx" w:eastAsia="zxx" w:bidi="zxx"/>
        </w:rPr>
      </w:r>
    </w:p>
    <w:p>
      <w:pPr>
        <w:pStyle w:val="Normal"/>
        <w:widowControl/>
        <w:spacing w:before="0" w:after="0"/>
        <w:ind w:left="0" w:right="0" w:hanging="0"/>
        <w:jc w:val="center"/>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NOTIFICARE</w:t>
        <w:br/>
        <w:t>privind destinația sumei reprezentând până la 3,5% din impozitul anual datorat pentru susținerea entităților nonprofit/unităților de cult</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6" w:name="id_parA213"/>
      <w:bookmarkEnd w:id="16"/>
      <w:r>
        <w:rPr>
          <w:rFonts w:ascii="Times New Roman" w:hAnsi="Times New Roman"/>
          <w:b w:val="false"/>
          <w:i w:val="false"/>
          <w:caps w:val="false"/>
          <w:smallCaps w:val="false"/>
          <w:color w:val="auto"/>
          <w:spacing w:val="0"/>
          <w:sz w:val="28"/>
          <w:szCs w:val="28"/>
          <w:lang w:val="zxx" w:eastAsia="zxx" w:bidi="zxx"/>
        </w:rPr>
        <w:t>Stimată(e) doamnă/domn,</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7" w:name="id_parA214"/>
      <w:bookmarkEnd w:id="17"/>
      <w:r>
        <w:rPr>
          <w:rFonts w:ascii="Times New Roman" w:hAnsi="Times New Roman"/>
          <w:b w:val="false"/>
          <w:i w:val="false"/>
          <w:caps w:val="false"/>
          <w:smallCaps w:val="false"/>
          <w:color w:val="auto"/>
          <w:spacing w:val="0"/>
          <w:sz w:val="28"/>
          <w:szCs w:val="28"/>
          <w:lang w:val="zxx" w:eastAsia="zxx" w:bidi="zxx"/>
        </w:rPr>
        <w:t>Vă reamintim că, potrivit datelor din evidența fiscală, ați optat pentru virarea unei sume reprezentând până la 3,5% din impozitul pe veniturile realizate în anul ..................... pentru susținerea entităților nonprofit/unităților de cult.</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8" w:name="id_parA215"/>
      <w:bookmarkEnd w:id="18"/>
      <w:r>
        <w:rPr>
          <w:rFonts w:ascii="Times New Roman" w:hAnsi="Times New Roman"/>
          <w:b w:val="false"/>
          <w:i w:val="false"/>
          <w:caps w:val="false"/>
          <w:smallCaps w:val="false"/>
          <w:color w:val="auto"/>
          <w:spacing w:val="0"/>
          <w:sz w:val="28"/>
          <w:szCs w:val="28"/>
          <w:lang w:val="zxx" w:eastAsia="zxx" w:bidi="zxx"/>
        </w:rPr>
        <w:t>Prin această notificare facem apel la înțelegerea dumneavoastră, în vederea verificării corectitudinii și completitudinii informațiilor existente în evidența fiscală.</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9" w:name="id_parA216"/>
      <w:bookmarkEnd w:id="19"/>
      <w:r>
        <w:rPr>
          <w:rFonts w:ascii="Times New Roman" w:hAnsi="Times New Roman"/>
          <w:b w:val="false"/>
          <w:i w:val="false"/>
          <w:caps w:val="false"/>
          <w:smallCaps w:val="false"/>
          <w:color w:val="auto"/>
          <w:spacing w:val="0"/>
          <w:sz w:val="28"/>
          <w:szCs w:val="28"/>
          <w:lang w:val="zxx" w:eastAsia="zxx" w:bidi="zxx"/>
        </w:rPr>
        <w:t>Referitor la opțiunea dumneavoastră privind destinația sumei reprezentând până la 3,5% din impozitul pe venit datorat pentru susținerea entităților nonprofit/unităților de cult, vă supunem atenției următoarele:</w:t>
      </w:r>
    </w:p>
    <w:p>
      <w:pPr>
        <w:pStyle w:val="Normal"/>
        <w:widowControl/>
        <w:spacing w:before="0" w:after="0"/>
        <w:ind w:left="0" w:right="0" w:hanging="0"/>
        <w:jc w:val="left"/>
        <w:rPr>
          <w:rFonts w:ascii="Times New Roman" w:hAnsi="Times New Roman"/>
          <w:color w:val="auto"/>
          <w:sz w:val="28"/>
          <w:szCs w:val="28"/>
          <w:lang w:val="zxx" w:eastAsia="zxx" w:bidi="zxx"/>
        </w:rPr>
      </w:pPr>
      <w:bookmarkStart w:id="20" w:name="id_pctA217"/>
      <w:bookmarkStart w:id="21" w:name="id_pctA217_ttl"/>
      <w:bookmarkEnd w:id="20"/>
      <w:bookmarkEnd w:id="21"/>
      <w:r>
        <w:rPr>
          <w:rFonts w:ascii="Times New Roman" w:hAnsi="Times New Roman"/>
          <w:b/>
          <w:i w:val="false"/>
          <w:caps w:val="false"/>
          <w:smallCaps w:val="false"/>
          <w:color w:val="auto"/>
          <w:spacing w:val="0"/>
          <w:sz w:val="28"/>
          <w:szCs w:val="28"/>
          <w:lang w:val="zxx" w:eastAsia="zxx" w:bidi="zxx"/>
        </w:rPr>
        <w:t>1.</w:t>
      </w:r>
      <w:bookmarkStart w:id="22" w:name="id_pctA217_bdy"/>
      <w:bookmarkEnd w:id="22"/>
      <w:r>
        <w:rPr>
          <w:rFonts w:ascii="Times New Roman" w:hAnsi="Times New Roman"/>
          <w:b w:val="false"/>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Din analiza datelor din evidența fiscală rezultă că ați optat pentru depunerea formularului 230 la entitatea nonprofit/unitatea de cult beneficiară a sumei </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23" w:name="id_parA218"/>
      <w:bookmarkEnd w:id="23"/>
      <w:r>
        <w:rPr>
          <w:rFonts w:ascii="Times New Roman" w:hAnsi="Times New Roman"/>
          <w:b w:val="false"/>
          <w:i w:val="false"/>
          <w:caps w:val="false"/>
          <w:smallCaps w:val="false"/>
          <w:color w:val="auto"/>
          <w:spacing w:val="0"/>
          <w:sz w:val="28"/>
          <w:szCs w:val="28"/>
          <w:lang w:val="zxx" w:eastAsia="zxx" w:bidi="zxx"/>
        </w:rPr>
        <w:t>Potrivit evidențelor noastre, opțiunea dumneavoastră privind virarea sumei reprezentând până la 3,5% din impozitul anual datorat, pentru o perioadă de ........................, în contul entității nonprofit/unității de cult ............................................, cod de identificare fiscală ......................, a fost transmisă organului fiscal prin mijloace electronice de transmitere la distanță de către entitatea beneficiară.</w:t>
      </w:r>
      <w:bookmarkStart w:id="24" w:name="id_parA219"/>
      <w:bookmarkEnd w:id="24"/>
      <w:r>
        <w:rPr>
          <w:rFonts w:ascii="Times New Roman" w:hAnsi="Times New Roman"/>
          <w:b w:val="false"/>
          <w:i w:val="false"/>
          <w:caps w:val="false"/>
          <w:smallCaps w:val="false"/>
          <w:color w:val="auto"/>
          <w:spacing w:val="0"/>
          <w:sz w:val="28"/>
          <w:szCs w:val="28"/>
          <w:lang w:val="zxx" w:eastAsia="zxx" w:bidi="zxx"/>
        </w:rPr>
        <w:t xml:space="preserve"> </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În cazul în care nu ați optat pentru virarea sumei reprezentând până la 3,5% din impozitul datorat în contul entității beneficiare menționate sau nu ați solicitat virarea sumei pentru această entitate nonprofit/unitate de cult pentru perioada de mai sus, vă rugăm ca în termen de 30 de zile de la data primirii prezentei notificări să ne comunicați, în scris, aceste aspecte.</w:t>
      </w:r>
      <w:bookmarkStart w:id="25" w:name="id_parA220"/>
      <w:bookmarkEnd w:id="25"/>
      <w:r>
        <w:rPr>
          <w:rFonts w:ascii="Times New Roman" w:hAnsi="Times New Roman"/>
          <w:b w:val="false"/>
          <w:i w:val="false"/>
          <w:caps w:val="false"/>
          <w:smallCaps w:val="false"/>
          <w:color w:val="auto"/>
          <w:spacing w:val="0"/>
          <w:sz w:val="28"/>
          <w:szCs w:val="28"/>
          <w:lang w:val="zxx" w:eastAsia="zxx" w:bidi="zxx"/>
        </w:rPr>
        <w:t xml:space="preserve"> </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Dacă aceasta este opțiunea dumneavoastră exprimată prin semnarea și depunerea formularului 230 la entitatea beneficiară a sumei, atunci nu sunteți obligat(ă) să răspundeți la această notificare.</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26" w:name="id_parA223"/>
      <w:bookmarkEnd w:id="26"/>
      <w:r>
        <w:rPr>
          <w:rFonts w:ascii="Times New Roman" w:hAnsi="Times New Roman"/>
          <w:b w:val="false"/>
          <w:i w:val="false"/>
          <w:caps w:val="false"/>
          <w:smallCaps w:val="false"/>
          <w:color w:val="auto"/>
          <w:spacing w:val="0"/>
          <w:sz w:val="28"/>
          <w:szCs w:val="28"/>
          <w:lang w:val="zxx" w:eastAsia="zxx" w:bidi="zxx"/>
        </w:rPr>
        <w:t>În situația în care nu vom primi un răspuns de la dumneavoastră în termen de 30 de zile de la data la care ați primit această notificare, considerăm că opțiunea înregistrată la Agenția Națională de Administrare Fiscală este exprimată de dumneavoastră, urmând să facem demersurile necesare în vederea direcționării sumei reprezentând până la 3,5% din impozitul pe venit datorat, potrivit acestei opțiuni.</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27" w:name="id_pctA224"/>
      <w:bookmarkStart w:id="28" w:name="id_pctA224_ttl"/>
      <w:bookmarkEnd w:id="27"/>
      <w:bookmarkEnd w:id="28"/>
      <w:r>
        <w:rPr>
          <w:rFonts w:ascii="Times New Roman" w:hAnsi="Times New Roman"/>
          <w:b/>
          <w:i w:val="false"/>
          <w:caps w:val="false"/>
          <w:smallCaps w:val="false"/>
          <w:color w:val="auto"/>
          <w:spacing w:val="0"/>
          <w:sz w:val="28"/>
          <w:szCs w:val="28"/>
          <w:lang w:val="zxx" w:eastAsia="zxx" w:bidi="zxx"/>
        </w:rPr>
        <w:t>2.</w:t>
      </w:r>
      <w:bookmarkStart w:id="29" w:name="id_pctA224_bdy"/>
      <w:bookmarkEnd w:id="29"/>
      <w:r>
        <w:rPr>
          <w:rFonts w:ascii="Times New Roman" w:hAnsi="Times New Roman"/>
          <w:b w:val="false"/>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Au fost identificate erori în formularul 230 depus </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30" w:name="id_parA225"/>
      <w:bookmarkEnd w:id="30"/>
      <w:r>
        <w:rPr>
          <w:rFonts w:ascii="Times New Roman" w:hAnsi="Times New Roman"/>
          <w:b w:val="false"/>
          <w:i w:val="false"/>
          <w:caps w:val="false"/>
          <w:smallCaps w:val="false"/>
          <w:color w:val="auto"/>
          <w:spacing w:val="0"/>
          <w:sz w:val="28"/>
          <w:szCs w:val="28"/>
          <w:lang w:val="zxx" w:eastAsia="zxx" w:bidi="zxx"/>
        </w:rPr>
        <w:t>În vederea efectuării corecturilor, vă rugăm să vă prezentați, în termen de 30 de zile de la primirea prezentei notificări, la sediul unității fiscale.</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31" w:name="id_parA226"/>
      <w:bookmarkEnd w:id="31"/>
      <w:r>
        <w:rPr>
          <w:rFonts w:ascii="Times New Roman" w:hAnsi="Times New Roman"/>
          <w:b w:val="false"/>
          <w:i w:val="false"/>
          <w:caps w:val="false"/>
          <w:smallCaps w:val="false"/>
          <w:color w:val="auto"/>
          <w:spacing w:val="0"/>
          <w:sz w:val="28"/>
          <w:szCs w:val="28"/>
          <w:lang w:val="zxx" w:eastAsia="zxx" w:bidi="zxx"/>
        </w:rPr>
        <w:t>Pentru informații suplimentare în legătură cu această notificare, persoana care poate fi contactată este dna/dl ....................., la sediul nostru sau la numărul de telefon ........................., între orele .....-..... .</w:t>
      </w:r>
    </w:p>
    <w:p>
      <w:pPr>
        <w:pStyle w:val="Normal"/>
        <w:widowControl/>
        <w:spacing w:before="0" w:after="0"/>
        <w:ind w:left="0" w:right="0" w:hanging="0"/>
        <w:jc w:val="left"/>
        <w:rPr>
          <w:b w:val="false"/>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32" w:name="id_parA227"/>
      <w:bookmarkEnd w:id="32"/>
      <w:r>
        <w:rPr>
          <w:rFonts w:ascii="Times New Roman" w:hAnsi="Times New Roman"/>
          <w:b w:val="false"/>
          <w:i w:val="false"/>
          <w:caps w:val="false"/>
          <w:smallCaps w:val="false"/>
          <w:color w:val="auto"/>
          <w:spacing w:val="0"/>
          <w:sz w:val="28"/>
          <w:szCs w:val="28"/>
          <w:lang w:val="zxx" w:eastAsia="zxx" w:bidi="zxx"/>
        </w:rPr>
        <w:t>Vă mulțumesc!</w:t>
        <w:br/>
        <w:t>Numele și prenumele .....................,</w:t>
        <w:br/>
        <w:t>Conducătorul unității fiscale</w:t>
      </w:r>
      <w:r>
        <w:rPr>
          <w:rFonts w:ascii="Times New Roman" w:hAnsi="Times New Roman"/>
          <w:color w:val="auto"/>
          <w:sz w:val="28"/>
          <w:szCs w:val="28"/>
          <w:lang w:val="zxx" w:eastAsia="zxx" w:bidi="zxx"/>
        </w:rPr>
        <w:t xml:space="preserve"> </w:t>
      </w:r>
    </w:p>
    <w:p>
      <w:pPr>
        <w:pStyle w:val="Normal"/>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color w:val="auto"/>
        </w:rPr>
      </w:pPr>
      <w:r>
        <w:rPr>
          <w:rFonts w:ascii="Times New Roman" w:hAnsi="Times New Roman"/>
          <w:b w:val="false"/>
          <w:i w:val="false"/>
          <w:caps w:val="false"/>
          <w:smallCaps w:val="false"/>
          <w:color w:val="auto"/>
          <w:spacing w:val="0"/>
          <w:sz w:val="28"/>
          <w:szCs w:val="28"/>
          <w:lang w:val="zxx" w:eastAsia="zxx" w:bidi="zxx"/>
        </w:rPr>
        <w:t xml:space="preserve">Document care conține date cu caracter personal protejate de prevederile </w:t>
      </w:r>
      <w:r>
        <w:rPr>
          <w:rFonts w:ascii="Times New Roman" w:hAnsi="Times New Roman"/>
          <w:b w:val="false"/>
          <w:i w:val="false"/>
          <w:caps w:val="false"/>
          <w:smallCaps w:val="false"/>
          <w:strike w:val="false"/>
          <w:dstrike w:val="false"/>
          <w:color w:val="auto"/>
          <w:spacing w:val="0"/>
          <w:sz w:val="28"/>
          <w:szCs w:val="28"/>
          <w:highlight w:val="white"/>
          <w:u w:val="none"/>
          <w:effect w:val="none"/>
          <w:lang w:val="zxx" w:eastAsia="zxx" w:bidi="zxx"/>
        </w:rPr>
        <w:t xml:space="preserve">Regulamentului (UE) 2016/679.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LibreOffice/6.2.4.2$Windows_X86_64 LibreOffice_project/2412653d852ce75f65fbfa83fb7e7b669a126d64</Application>
  <Pages>2</Pages>
  <Words>473</Words>
  <Characters>3385</Characters>
  <CharactersWithSpaces>3845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2022-02-01T11:04:05Z</dcterms:created>
  <dc:creator/>
  <dc:description/>
  <dc:language>en-US</dc:language>
  <cp:lastModifiedBy/>
  <dcterms:modified xsi:type="dcterms:W3CDTF">2022-02-01T11:09:55Z</dcterms:modified>
  <cp:revision>1</cp:revision>
  <dc:subject/>
  <dc:title/>
</cp:coreProperties>
</file>